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90FA3" w:rsidRDefault="00B90FA3" w:rsidP="00B90FA3">
      <w:pPr>
        <w:rPr>
          <w:noProof/>
          <w:color w:val="FF0000"/>
          <w:sz w:val="72"/>
          <w:lang w:eastAsia="it-IT"/>
        </w:rPr>
      </w:pPr>
      <w:r>
        <w:rPr>
          <w:noProof/>
          <w:color w:val="FF0000"/>
          <w:sz w:val="72"/>
          <w:lang w:eastAsia="it-IT"/>
        </w:rPr>
        <w:t>IMAGO</w:t>
      </w:r>
    </w:p>
    <w:p w:rsidR="00B90FA3" w:rsidRPr="008425C1" w:rsidRDefault="00B90FA3" w:rsidP="00B90FA3">
      <w:pPr>
        <w:rPr>
          <w:noProof/>
          <w:sz w:val="72"/>
          <w:lang w:eastAsia="it-IT"/>
        </w:rPr>
      </w:pPr>
      <w:r w:rsidRPr="008425C1">
        <w:rPr>
          <w:noProof/>
          <w:sz w:val="40"/>
          <w:lang w:eastAsia="it-IT"/>
        </w:rPr>
        <w:t>RUBY RED (2013)</w:t>
      </w:r>
    </w:p>
    <w:p w:rsidR="00B90FA3" w:rsidRPr="00B90FA3" w:rsidRDefault="00B90FA3" w:rsidP="00B90FA3">
      <w:pPr>
        <w:rPr>
          <w:noProof/>
          <w:color w:val="FF0000"/>
          <w:sz w:val="72"/>
          <w:lang w:val="en-US" w:eastAsia="it-IT"/>
        </w:rPr>
      </w:pPr>
      <w:r>
        <w:rPr>
          <w:noProof/>
          <w:color w:val="FF0000"/>
          <w:sz w:val="72"/>
          <w:lang w:eastAsia="it-IT"/>
        </w:rPr>
        <w:drawing>
          <wp:inline distT="0" distB="0" distL="0" distR="0">
            <wp:extent cx="6120130" cy="2446220"/>
            <wp:effectExtent l="19050" t="0" r="0" b="0"/>
            <wp:docPr id="10" name="Immagin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4462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90FA3" w:rsidRDefault="00B90FA3" w:rsidP="00B90FA3">
      <w:pPr>
        <w:rPr>
          <w:noProof/>
          <w:sz w:val="40"/>
          <w:lang w:eastAsia="it-IT"/>
        </w:rPr>
      </w:pPr>
      <w:r w:rsidRPr="00B90FA3">
        <w:rPr>
          <w:noProof/>
          <w:sz w:val="40"/>
          <w:lang w:eastAsia="it-IT"/>
        </w:rPr>
        <w:t>RUBY RED II – IL SEGRETO DI ZAFFIRO (201</w:t>
      </w:r>
      <w:r>
        <w:rPr>
          <w:noProof/>
          <w:sz w:val="40"/>
          <w:lang w:eastAsia="it-IT"/>
        </w:rPr>
        <w:t>4</w:t>
      </w:r>
      <w:r w:rsidRPr="00B90FA3">
        <w:rPr>
          <w:noProof/>
          <w:sz w:val="40"/>
          <w:lang w:eastAsia="it-IT"/>
        </w:rPr>
        <w:t>)</w:t>
      </w:r>
    </w:p>
    <w:p w:rsidR="00B90FA3" w:rsidRPr="00B90FA3" w:rsidRDefault="00B90FA3" w:rsidP="00B90FA3">
      <w:pPr>
        <w:rPr>
          <w:noProof/>
          <w:sz w:val="72"/>
          <w:lang w:eastAsia="it-IT"/>
        </w:rPr>
      </w:pPr>
      <w:r>
        <w:rPr>
          <w:noProof/>
          <w:sz w:val="72"/>
          <w:lang w:eastAsia="it-IT"/>
        </w:rPr>
        <w:drawing>
          <wp:inline distT="0" distB="0" distL="0" distR="0">
            <wp:extent cx="6120130" cy="2442563"/>
            <wp:effectExtent l="19050" t="0" r="0" b="0"/>
            <wp:docPr id="13" name="Immagin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4425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90FA3" w:rsidRDefault="00B90FA3" w:rsidP="00B90FA3">
      <w:pPr>
        <w:rPr>
          <w:noProof/>
          <w:sz w:val="40"/>
          <w:lang w:eastAsia="it-IT"/>
        </w:rPr>
      </w:pPr>
      <w:r w:rsidRPr="00B90FA3">
        <w:rPr>
          <w:noProof/>
          <w:sz w:val="40"/>
          <w:lang w:eastAsia="it-IT"/>
        </w:rPr>
        <w:t>RUBY RED II</w:t>
      </w:r>
      <w:r w:rsidR="00EA11AB">
        <w:rPr>
          <w:noProof/>
          <w:sz w:val="40"/>
          <w:lang w:eastAsia="it-IT"/>
        </w:rPr>
        <w:t>I</w:t>
      </w:r>
      <w:r w:rsidRPr="00B90FA3">
        <w:rPr>
          <w:noProof/>
          <w:sz w:val="40"/>
          <w:lang w:eastAsia="it-IT"/>
        </w:rPr>
        <w:t xml:space="preserve"> – </w:t>
      </w:r>
      <w:r w:rsidR="00EA11AB">
        <w:rPr>
          <w:noProof/>
          <w:sz w:val="40"/>
          <w:lang w:eastAsia="it-IT"/>
        </w:rPr>
        <w:t>VERDE SMERALDO</w:t>
      </w:r>
      <w:r w:rsidRPr="00B90FA3">
        <w:rPr>
          <w:noProof/>
          <w:sz w:val="40"/>
          <w:lang w:eastAsia="it-IT"/>
        </w:rPr>
        <w:t xml:space="preserve"> (201</w:t>
      </w:r>
      <w:r w:rsidR="00EA11AB">
        <w:rPr>
          <w:noProof/>
          <w:sz w:val="40"/>
          <w:lang w:eastAsia="it-IT"/>
        </w:rPr>
        <w:t>6</w:t>
      </w:r>
      <w:r w:rsidRPr="00B90FA3">
        <w:rPr>
          <w:noProof/>
          <w:sz w:val="40"/>
          <w:lang w:eastAsia="it-IT"/>
        </w:rPr>
        <w:t>)</w:t>
      </w:r>
    </w:p>
    <w:p w:rsidR="00B90FA3" w:rsidRPr="00B90FA3" w:rsidRDefault="00EA11AB" w:rsidP="00626F08">
      <w:pPr>
        <w:rPr>
          <w:noProof/>
          <w:color w:val="FF0000"/>
          <w:sz w:val="72"/>
          <w:lang w:eastAsia="it-IT"/>
        </w:rPr>
      </w:pPr>
      <w:r>
        <w:rPr>
          <w:noProof/>
          <w:color w:val="FF0000"/>
          <w:sz w:val="72"/>
          <w:lang w:eastAsia="it-IT"/>
        </w:rPr>
        <w:drawing>
          <wp:inline distT="0" distB="0" distL="0" distR="0">
            <wp:extent cx="6120130" cy="2457187"/>
            <wp:effectExtent l="19050" t="0" r="0" b="0"/>
            <wp:docPr id="16" name="Immagin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4571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11AB" w:rsidRDefault="00EA11AB" w:rsidP="00EA11AB">
      <w:pPr>
        <w:rPr>
          <w:noProof/>
          <w:sz w:val="40"/>
          <w:lang w:eastAsia="it-IT"/>
        </w:rPr>
      </w:pPr>
      <w:r>
        <w:rPr>
          <w:noProof/>
          <w:sz w:val="40"/>
          <w:lang w:eastAsia="it-IT"/>
        </w:rPr>
        <w:lastRenderedPageBreak/>
        <w:t>WINDSTORM – LIBERI NEL VENTO</w:t>
      </w:r>
      <w:r w:rsidRPr="00B90FA3">
        <w:rPr>
          <w:noProof/>
          <w:sz w:val="40"/>
          <w:lang w:eastAsia="it-IT"/>
        </w:rPr>
        <w:t xml:space="preserve"> (201</w:t>
      </w:r>
      <w:r>
        <w:rPr>
          <w:noProof/>
          <w:sz w:val="40"/>
          <w:lang w:eastAsia="it-IT"/>
        </w:rPr>
        <w:t>3</w:t>
      </w:r>
      <w:r w:rsidRPr="00B90FA3">
        <w:rPr>
          <w:noProof/>
          <w:sz w:val="40"/>
          <w:lang w:eastAsia="it-IT"/>
        </w:rPr>
        <w:t>)</w:t>
      </w:r>
      <w:r>
        <w:rPr>
          <w:noProof/>
          <w:color w:val="FF0000"/>
          <w:sz w:val="72"/>
          <w:lang w:eastAsia="it-IT"/>
        </w:rPr>
        <w:drawing>
          <wp:inline distT="0" distB="0" distL="0" distR="0">
            <wp:extent cx="6120130" cy="3873037"/>
            <wp:effectExtent l="19050" t="0" r="0" b="0"/>
            <wp:docPr id="19" name="Immagin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8730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11AB" w:rsidRDefault="00EA11AB" w:rsidP="00EA11AB">
      <w:pPr>
        <w:rPr>
          <w:noProof/>
          <w:sz w:val="40"/>
          <w:lang w:eastAsia="it-IT"/>
        </w:rPr>
      </w:pPr>
      <w:r>
        <w:rPr>
          <w:noProof/>
          <w:sz w:val="40"/>
          <w:lang w:eastAsia="it-IT"/>
        </w:rPr>
        <w:t>WINDSTORM – CONTRO OGNI REGOLA</w:t>
      </w:r>
      <w:r w:rsidRPr="00B90FA3">
        <w:rPr>
          <w:noProof/>
          <w:sz w:val="40"/>
          <w:lang w:eastAsia="it-IT"/>
        </w:rPr>
        <w:t xml:space="preserve"> (201</w:t>
      </w:r>
      <w:r>
        <w:rPr>
          <w:noProof/>
          <w:sz w:val="40"/>
          <w:lang w:eastAsia="it-IT"/>
        </w:rPr>
        <w:t>5</w:t>
      </w:r>
      <w:r w:rsidRPr="00B90FA3">
        <w:rPr>
          <w:noProof/>
          <w:sz w:val="40"/>
          <w:lang w:eastAsia="it-IT"/>
        </w:rPr>
        <w:t>)</w:t>
      </w:r>
      <w:r>
        <w:rPr>
          <w:noProof/>
          <w:sz w:val="40"/>
          <w:lang w:eastAsia="it-IT"/>
        </w:rPr>
        <w:drawing>
          <wp:inline distT="0" distB="0" distL="0" distR="0">
            <wp:extent cx="6120130" cy="2435283"/>
            <wp:effectExtent l="19050" t="0" r="0" b="0"/>
            <wp:docPr id="22" name="Immagin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4352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11AB" w:rsidRDefault="00EA11AB" w:rsidP="00EA11AB">
      <w:pPr>
        <w:rPr>
          <w:noProof/>
          <w:sz w:val="40"/>
          <w:lang w:eastAsia="it-IT"/>
        </w:rPr>
      </w:pPr>
      <w:r>
        <w:rPr>
          <w:noProof/>
          <w:sz w:val="40"/>
          <w:lang w:eastAsia="it-IT"/>
        </w:rPr>
        <w:t>WINDSTORM – RITORNO ALLE ORIGINI</w:t>
      </w:r>
      <w:r w:rsidRPr="00B90FA3">
        <w:rPr>
          <w:noProof/>
          <w:sz w:val="40"/>
          <w:lang w:eastAsia="it-IT"/>
        </w:rPr>
        <w:t xml:space="preserve"> (201</w:t>
      </w:r>
      <w:r>
        <w:rPr>
          <w:noProof/>
          <w:sz w:val="40"/>
          <w:lang w:eastAsia="it-IT"/>
        </w:rPr>
        <w:t>7</w:t>
      </w:r>
      <w:r w:rsidRPr="00B90FA3">
        <w:rPr>
          <w:noProof/>
          <w:sz w:val="40"/>
          <w:lang w:eastAsia="it-IT"/>
        </w:rPr>
        <w:t>)</w:t>
      </w:r>
      <w:r>
        <w:rPr>
          <w:noProof/>
          <w:sz w:val="40"/>
          <w:lang w:eastAsia="it-IT"/>
        </w:rPr>
        <w:drawing>
          <wp:inline distT="0" distB="0" distL="0" distR="0">
            <wp:extent cx="6120130" cy="2457187"/>
            <wp:effectExtent l="19050" t="0" r="0" b="0"/>
            <wp:docPr id="25" name="Immagin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4571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90FA3" w:rsidRDefault="00CA7356" w:rsidP="00626F08">
      <w:pPr>
        <w:rPr>
          <w:noProof/>
          <w:sz w:val="40"/>
          <w:lang w:eastAsia="it-IT"/>
        </w:rPr>
      </w:pPr>
      <w:r>
        <w:rPr>
          <w:noProof/>
          <w:sz w:val="40"/>
          <w:lang w:eastAsia="it-IT"/>
        </w:rPr>
        <w:lastRenderedPageBreak/>
        <w:t>ROBBY &amp; TOBBY – MISSIONE SPAZIO (2016)</w:t>
      </w:r>
    </w:p>
    <w:p w:rsidR="00CA7356" w:rsidRPr="00B90FA3" w:rsidRDefault="00CA7356" w:rsidP="00626F08">
      <w:pPr>
        <w:rPr>
          <w:noProof/>
          <w:color w:val="FF0000"/>
          <w:sz w:val="72"/>
          <w:lang w:eastAsia="it-IT"/>
        </w:rPr>
      </w:pPr>
      <w:r>
        <w:rPr>
          <w:noProof/>
          <w:color w:val="FF0000"/>
          <w:sz w:val="72"/>
          <w:lang w:eastAsia="it-IT"/>
        </w:rPr>
        <w:drawing>
          <wp:inline distT="0" distB="0" distL="0" distR="0">
            <wp:extent cx="6120130" cy="2440766"/>
            <wp:effectExtent l="19050" t="0" r="0" b="0"/>
            <wp:docPr id="28" name="Immagin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4407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90FA3" w:rsidRPr="00B90FA3" w:rsidRDefault="00B90FA3" w:rsidP="00626F08">
      <w:pPr>
        <w:rPr>
          <w:noProof/>
          <w:color w:val="FF0000"/>
          <w:sz w:val="72"/>
          <w:lang w:eastAsia="it-IT"/>
        </w:rPr>
      </w:pPr>
    </w:p>
    <w:p w:rsidR="00B90FA3" w:rsidRPr="00B90FA3" w:rsidRDefault="00B90FA3" w:rsidP="00626F08">
      <w:pPr>
        <w:rPr>
          <w:noProof/>
          <w:color w:val="FF0000"/>
          <w:sz w:val="72"/>
          <w:lang w:eastAsia="it-IT"/>
        </w:rPr>
      </w:pPr>
    </w:p>
    <w:p w:rsidR="00B90FA3" w:rsidRPr="00B90FA3" w:rsidRDefault="00B90FA3" w:rsidP="00626F08">
      <w:pPr>
        <w:rPr>
          <w:noProof/>
          <w:color w:val="FF0000"/>
          <w:sz w:val="72"/>
          <w:lang w:eastAsia="it-IT"/>
        </w:rPr>
      </w:pPr>
    </w:p>
    <w:p w:rsidR="00B90FA3" w:rsidRPr="00B90FA3" w:rsidRDefault="00B90FA3" w:rsidP="00626F08">
      <w:pPr>
        <w:rPr>
          <w:noProof/>
          <w:color w:val="FF0000"/>
          <w:sz w:val="72"/>
          <w:lang w:eastAsia="it-IT"/>
        </w:rPr>
      </w:pPr>
    </w:p>
    <w:p w:rsidR="00B90FA3" w:rsidRPr="00B90FA3" w:rsidRDefault="00B90FA3" w:rsidP="00626F08">
      <w:pPr>
        <w:rPr>
          <w:noProof/>
          <w:color w:val="FF0000"/>
          <w:sz w:val="72"/>
          <w:lang w:eastAsia="it-IT"/>
        </w:rPr>
      </w:pPr>
    </w:p>
    <w:p w:rsidR="00B90FA3" w:rsidRPr="00B90FA3" w:rsidRDefault="00B90FA3" w:rsidP="00626F08">
      <w:pPr>
        <w:rPr>
          <w:noProof/>
          <w:color w:val="FF0000"/>
          <w:sz w:val="72"/>
          <w:lang w:eastAsia="it-IT"/>
        </w:rPr>
      </w:pPr>
    </w:p>
    <w:p w:rsidR="00B90FA3" w:rsidRPr="00B90FA3" w:rsidRDefault="00B90FA3" w:rsidP="00626F08">
      <w:pPr>
        <w:rPr>
          <w:noProof/>
          <w:color w:val="FF0000"/>
          <w:sz w:val="72"/>
          <w:lang w:eastAsia="it-IT"/>
        </w:rPr>
      </w:pPr>
    </w:p>
    <w:p w:rsidR="00B90FA3" w:rsidRPr="00B90FA3" w:rsidRDefault="00B90FA3" w:rsidP="00626F08">
      <w:pPr>
        <w:rPr>
          <w:noProof/>
          <w:color w:val="FF0000"/>
          <w:sz w:val="72"/>
          <w:lang w:eastAsia="it-IT"/>
        </w:rPr>
      </w:pPr>
    </w:p>
    <w:p w:rsidR="00B90FA3" w:rsidRPr="00B90FA3" w:rsidRDefault="00B90FA3" w:rsidP="00626F08">
      <w:pPr>
        <w:rPr>
          <w:noProof/>
          <w:color w:val="FF0000"/>
          <w:sz w:val="72"/>
          <w:lang w:eastAsia="it-IT"/>
        </w:rPr>
      </w:pPr>
    </w:p>
    <w:p w:rsidR="00626F08" w:rsidRPr="00B90FA3" w:rsidRDefault="00626F08" w:rsidP="00626F08">
      <w:pPr>
        <w:rPr>
          <w:noProof/>
          <w:color w:val="FF0000"/>
          <w:sz w:val="72"/>
          <w:lang w:val="en-US" w:eastAsia="it-IT"/>
        </w:rPr>
      </w:pPr>
      <w:r w:rsidRPr="00B90FA3">
        <w:rPr>
          <w:noProof/>
          <w:color w:val="FF0000"/>
          <w:sz w:val="72"/>
          <w:lang w:val="en-US" w:eastAsia="it-IT"/>
        </w:rPr>
        <w:lastRenderedPageBreak/>
        <w:t>SOLA MEDIA</w:t>
      </w:r>
    </w:p>
    <w:p w:rsidR="00626F08" w:rsidRPr="00B90FA3" w:rsidRDefault="00626F08" w:rsidP="00626F08">
      <w:pPr>
        <w:rPr>
          <w:noProof/>
          <w:sz w:val="72"/>
          <w:lang w:val="en-US" w:eastAsia="it-IT"/>
        </w:rPr>
      </w:pPr>
      <w:r w:rsidRPr="00B90FA3">
        <w:rPr>
          <w:noProof/>
          <w:sz w:val="40"/>
          <w:lang w:val="en-US" w:eastAsia="it-IT"/>
        </w:rPr>
        <w:t>MARA AND THE FIREBRINGER (2015)</w:t>
      </w:r>
    </w:p>
    <w:p w:rsidR="001B7BC7" w:rsidRDefault="00626F08" w:rsidP="000B47D2">
      <w:pPr>
        <w:tabs>
          <w:tab w:val="left" w:pos="6930"/>
        </w:tabs>
        <w:ind w:left="-567"/>
        <w:rPr>
          <w:sz w:val="36"/>
          <w:lang w:val="en-US"/>
        </w:rPr>
      </w:pPr>
      <w:r>
        <w:rPr>
          <w:noProof/>
          <w:sz w:val="36"/>
          <w:lang w:eastAsia="it-IT"/>
        </w:rPr>
        <w:drawing>
          <wp:inline distT="0" distB="0" distL="0" distR="0">
            <wp:extent cx="6120130" cy="3793015"/>
            <wp:effectExtent l="19050" t="0" r="0" b="0"/>
            <wp:docPr id="4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793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26F08" w:rsidRDefault="00626F08" w:rsidP="000B47D2">
      <w:pPr>
        <w:tabs>
          <w:tab w:val="left" w:pos="6930"/>
        </w:tabs>
        <w:ind w:left="-567"/>
        <w:rPr>
          <w:sz w:val="36"/>
          <w:lang w:val="en-US"/>
        </w:rPr>
      </w:pPr>
    </w:p>
    <w:p w:rsidR="00626F08" w:rsidRPr="00626F08" w:rsidRDefault="00626F08" w:rsidP="00626F08">
      <w:pPr>
        <w:rPr>
          <w:noProof/>
          <w:sz w:val="72"/>
          <w:lang w:val="en-US" w:eastAsia="it-IT"/>
        </w:rPr>
      </w:pPr>
      <w:r w:rsidRPr="00626F08">
        <w:rPr>
          <w:noProof/>
          <w:sz w:val="40"/>
          <w:lang w:val="en-US" w:eastAsia="it-IT"/>
        </w:rPr>
        <w:t>TRIO - THE HUNT FOR THE HOLY SHRINE (201</w:t>
      </w:r>
      <w:r>
        <w:rPr>
          <w:noProof/>
          <w:sz w:val="40"/>
          <w:lang w:val="en-US" w:eastAsia="it-IT"/>
        </w:rPr>
        <w:t>7</w:t>
      </w:r>
      <w:r w:rsidRPr="00626F08">
        <w:rPr>
          <w:noProof/>
          <w:sz w:val="40"/>
          <w:lang w:val="en-US" w:eastAsia="it-IT"/>
        </w:rPr>
        <w:t>)</w:t>
      </w:r>
    </w:p>
    <w:p w:rsidR="00626F08" w:rsidRDefault="00626F08" w:rsidP="000B47D2">
      <w:pPr>
        <w:tabs>
          <w:tab w:val="left" w:pos="6930"/>
        </w:tabs>
        <w:ind w:left="-567"/>
        <w:rPr>
          <w:sz w:val="36"/>
          <w:lang w:val="en-US"/>
        </w:rPr>
      </w:pPr>
      <w:r>
        <w:rPr>
          <w:noProof/>
          <w:sz w:val="36"/>
          <w:lang w:eastAsia="it-IT"/>
        </w:rPr>
        <w:drawing>
          <wp:inline distT="0" distB="0" distL="0" distR="0">
            <wp:extent cx="6120130" cy="3863903"/>
            <wp:effectExtent l="19050" t="0" r="0" b="0"/>
            <wp:docPr id="7" name="Immagin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8639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425C1" w:rsidRDefault="008425C1" w:rsidP="008425C1">
      <w:pPr>
        <w:rPr>
          <w:noProof/>
          <w:color w:val="FF0000"/>
          <w:sz w:val="72"/>
          <w:lang w:val="en-US" w:eastAsia="it-IT"/>
        </w:rPr>
      </w:pPr>
      <w:r>
        <w:rPr>
          <w:noProof/>
          <w:color w:val="FF0000"/>
          <w:sz w:val="72"/>
          <w:lang w:val="en-US" w:eastAsia="it-IT"/>
        </w:rPr>
        <w:lastRenderedPageBreak/>
        <w:t>BAVARIA</w:t>
      </w:r>
    </w:p>
    <w:p w:rsidR="008425C1" w:rsidRDefault="008425C1" w:rsidP="008425C1">
      <w:pPr>
        <w:rPr>
          <w:noProof/>
          <w:sz w:val="40"/>
          <w:lang w:val="en-US" w:eastAsia="it-IT"/>
        </w:rPr>
      </w:pPr>
      <w:r>
        <w:rPr>
          <w:noProof/>
          <w:sz w:val="40"/>
          <w:lang w:val="en-US" w:eastAsia="it-IT"/>
        </w:rPr>
        <w:t>INSPECTOR ZORN</w:t>
      </w:r>
      <w:r w:rsidR="009A32E2">
        <w:rPr>
          <w:noProof/>
          <w:sz w:val="40"/>
          <w:lang w:val="en-US" w:eastAsia="it-IT"/>
        </w:rPr>
        <w:t xml:space="preserve"> (4 TVM)</w:t>
      </w:r>
    </w:p>
    <w:p w:rsidR="008425C1" w:rsidRPr="00626F08" w:rsidRDefault="009A32E2" w:rsidP="008425C1">
      <w:pPr>
        <w:rPr>
          <w:noProof/>
          <w:sz w:val="72"/>
          <w:lang w:val="en-US" w:eastAsia="it-IT"/>
        </w:rPr>
      </w:pPr>
      <w:r>
        <w:rPr>
          <w:noProof/>
          <w:sz w:val="72"/>
          <w:lang w:eastAsia="it-IT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0" type="#_x0000_t202" style="position:absolute;margin-left:190.35pt;margin-top:162.85pt;width:318.25pt;height:107.05pt;z-index:251661312;mso-height-percent:200;mso-height-percent:200;mso-width-relative:margin;mso-height-relative:margin" stroked="f">
            <v:textbox style="mso-fit-shape-to-text:t">
              <w:txbxContent>
                <w:p w:rsidR="009A32E2" w:rsidRPr="009A32E2" w:rsidRDefault="009A32E2" w:rsidP="009A32E2">
                  <w:pPr>
                    <w:pStyle w:val="Paragrafoelenco"/>
                    <w:numPr>
                      <w:ilvl w:val="0"/>
                      <w:numId w:val="1"/>
                    </w:numPr>
                    <w:jc w:val="both"/>
                    <w:rPr>
                      <w:sz w:val="32"/>
                      <w:lang w:val="en-US"/>
                    </w:rPr>
                  </w:pPr>
                  <w:r w:rsidRPr="009A32E2">
                    <w:rPr>
                      <w:sz w:val="32"/>
                      <w:lang w:val="en-US"/>
                    </w:rPr>
                    <w:t>Inspector Zorn: Love and Death</w:t>
                  </w:r>
                </w:p>
                <w:p w:rsidR="009A32E2" w:rsidRPr="009A32E2" w:rsidRDefault="009A32E2" w:rsidP="009A32E2">
                  <w:pPr>
                    <w:pStyle w:val="Paragrafoelenco"/>
                    <w:numPr>
                      <w:ilvl w:val="0"/>
                      <w:numId w:val="1"/>
                    </w:numPr>
                    <w:jc w:val="both"/>
                    <w:rPr>
                      <w:sz w:val="32"/>
                      <w:lang w:val="en-US"/>
                    </w:rPr>
                  </w:pPr>
                  <w:r w:rsidRPr="009A32E2">
                    <w:rPr>
                      <w:sz w:val="32"/>
                      <w:lang w:val="en-US"/>
                    </w:rPr>
                    <w:t>Inspector Zorn: Where There's Light</w:t>
                  </w:r>
                </w:p>
                <w:p w:rsidR="009A32E2" w:rsidRPr="009A32E2" w:rsidRDefault="009A32E2" w:rsidP="009A32E2">
                  <w:pPr>
                    <w:pStyle w:val="Paragrafoelenco"/>
                    <w:numPr>
                      <w:ilvl w:val="0"/>
                      <w:numId w:val="1"/>
                    </w:numPr>
                    <w:jc w:val="both"/>
                    <w:rPr>
                      <w:sz w:val="32"/>
                      <w:lang w:val="en-US"/>
                    </w:rPr>
                  </w:pPr>
                  <w:r w:rsidRPr="009A32E2">
                    <w:rPr>
                      <w:sz w:val="32"/>
                      <w:lang w:val="en-US"/>
                    </w:rPr>
                    <w:t>Inspector Zorn: How They Kill</w:t>
                  </w:r>
                </w:p>
                <w:p w:rsidR="009A32E2" w:rsidRPr="009A32E2" w:rsidRDefault="009A32E2" w:rsidP="009A32E2">
                  <w:pPr>
                    <w:pStyle w:val="Paragrafoelenco"/>
                    <w:numPr>
                      <w:ilvl w:val="0"/>
                      <w:numId w:val="1"/>
                    </w:numPr>
                    <w:jc w:val="both"/>
                    <w:rPr>
                      <w:sz w:val="32"/>
                      <w:lang w:val="en-US"/>
                    </w:rPr>
                  </w:pPr>
                  <w:r w:rsidRPr="009A32E2">
                    <w:rPr>
                      <w:sz w:val="32"/>
                      <w:lang w:val="en-US"/>
                    </w:rPr>
                    <w:t>Inspector Zorn: Cold Smoke</w:t>
                  </w:r>
                </w:p>
              </w:txbxContent>
            </v:textbox>
          </v:shape>
        </w:pict>
      </w:r>
      <w:r w:rsidRPr="009A32E2">
        <w:rPr>
          <w:noProof/>
          <w:sz w:val="72"/>
          <w:lang w:val="en-US" w:eastAsia="it-IT"/>
        </w:rPr>
        <w:pict>
          <v:shape id="_x0000_s1028" type="#_x0000_t202" style="position:absolute;margin-left:191.1pt;margin-top:.4pt;width:318.25pt;height:126.05pt;z-index:251660288;mso-height-percent:200;mso-height-percent:200;mso-width-relative:margin;mso-height-relative:margin" stroked="f">
            <v:textbox style="mso-fit-shape-to-text:t">
              <w:txbxContent>
                <w:p w:rsidR="009A32E2" w:rsidRPr="009A32E2" w:rsidRDefault="009A32E2" w:rsidP="009A32E2">
                  <w:pPr>
                    <w:jc w:val="both"/>
                    <w:rPr>
                      <w:sz w:val="24"/>
                      <w:lang w:val="en-US"/>
                    </w:rPr>
                  </w:pPr>
                  <w:r w:rsidRPr="009A32E2">
                    <w:rPr>
                      <w:sz w:val="24"/>
                      <w:lang w:val="en-US"/>
                    </w:rPr>
                    <w:t xml:space="preserve">Chief Inspector Claudius Zorn is not a team player. He hates working with other people and prefers to sit in his apartment with his record collection and his cigarettes. And then he gets assigned a partner, </w:t>
                  </w:r>
                  <w:proofErr w:type="spellStart"/>
                  <w:r w:rsidRPr="009A32E2">
                    <w:rPr>
                      <w:sz w:val="24"/>
                      <w:lang w:val="en-US"/>
                    </w:rPr>
                    <w:t>Schöder</w:t>
                  </w:r>
                  <w:proofErr w:type="spellEnd"/>
                  <w:r w:rsidRPr="009A32E2">
                    <w:rPr>
                      <w:sz w:val="24"/>
                      <w:lang w:val="en-US"/>
                    </w:rPr>
                    <w:t xml:space="preserve">, who seems more a lovable teddy bear than a homicide cop. But still waters ruin deep, and </w:t>
                  </w:r>
                  <w:proofErr w:type="spellStart"/>
                  <w:r w:rsidRPr="009A32E2">
                    <w:rPr>
                      <w:sz w:val="24"/>
                      <w:lang w:val="en-US"/>
                    </w:rPr>
                    <w:t>Schröder</w:t>
                  </w:r>
                  <w:proofErr w:type="spellEnd"/>
                  <w:r w:rsidRPr="009A32E2">
                    <w:rPr>
                      <w:sz w:val="24"/>
                      <w:lang w:val="en-US"/>
                    </w:rPr>
                    <w:t xml:space="preserve"> soon proves himself a reliable resource for the cranky Chief Inspector.</w:t>
                  </w:r>
                </w:p>
              </w:txbxContent>
            </v:textbox>
          </v:shape>
        </w:pict>
      </w:r>
      <w:r w:rsidR="008425C1">
        <w:rPr>
          <w:noProof/>
          <w:sz w:val="72"/>
          <w:lang w:eastAsia="it-IT"/>
        </w:rPr>
        <w:drawing>
          <wp:inline distT="0" distB="0" distL="0" distR="0">
            <wp:extent cx="2257425" cy="3190875"/>
            <wp:effectExtent l="19050" t="0" r="9525" b="0"/>
            <wp:docPr id="31" name="Immagin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7425" cy="3190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425C1" w:rsidRDefault="008425C1" w:rsidP="000B47D2">
      <w:pPr>
        <w:tabs>
          <w:tab w:val="left" w:pos="6930"/>
        </w:tabs>
        <w:ind w:left="-567"/>
        <w:rPr>
          <w:sz w:val="36"/>
          <w:lang w:val="en-US"/>
        </w:rPr>
      </w:pPr>
    </w:p>
    <w:p w:rsidR="003D6137" w:rsidRDefault="003D6137" w:rsidP="000B47D2">
      <w:pPr>
        <w:tabs>
          <w:tab w:val="left" w:pos="6930"/>
        </w:tabs>
        <w:ind w:left="-567"/>
        <w:rPr>
          <w:sz w:val="36"/>
          <w:lang w:val="en-US"/>
        </w:rPr>
      </w:pPr>
    </w:p>
    <w:p w:rsidR="003D6137" w:rsidRDefault="003D6137" w:rsidP="000B47D2">
      <w:pPr>
        <w:tabs>
          <w:tab w:val="left" w:pos="6930"/>
        </w:tabs>
        <w:ind w:left="-567"/>
        <w:rPr>
          <w:sz w:val="36"/>
          <w:lang w:val="en-US"/>
        </w:rPr>
      </w:pPr>
    </w:p>
    <w:p w:rsidR="003D6137" w:rsidRDefault="003D6137" w:rsidP="000B47D2">
      <w:pPr>
        <w:tabs>
          <w:tab w:val="left" w:pos="6930"/>
        </w:tabs>
        <w:ind w:left="-567"/>
        <w:rPr>
          <w:sz w:val="36"/>
          <w:lang w:val="en-US"/>
        </w:rPr>
      </w:pPr>
    </w:p>
    <w:p w:rsidR="003D6137" w:rsidRDefault="003D6137" w:rsidP="000B47D2">
      <w:pPr>
        <w:tabs>
          <w:tab w:val="left" w:pos="6930"/>
        </w:tabs>
        <w:ind w:left="-567"/>
        <w:rPr>
          <w:sz w:val="36"/>
          <w:lang w:val="en-US"/>
        </w:rPr>
      </w:pPr>
    </w:p>
    <w:p w:rsidR="003D6137" w:rsidRDefault="003D6137" w:rsidP="000B47D2">
      <w:pPr>
        <w:tabs>
          <w:tab w:val="left" w:pos="6930"/>
        </w:tabs>
        <w:ind w:left="-567"/>
        <w:rPr>
          <w:sz w:val="36"/>
          <w:lang w:val="en-US"/>
        </w:rPr>
      </w:pPr>
    </w:p>
    <w:p w:rsidR="003D6137" w:rsidRDefault="003D6137" w:rsidP="000B47D2">
      <w:pPr>
        <w:tabs>
          <w:tab w:val="left" w:pos="6930"/>
        </w:tabs>
        <w:ind w:left="-567"/>
        <w:rPr>
          <w:sz w:val="36"/>
          <w:lang w:val="en-US"/>
        </w:rPr>
      </w:pPr>
    </w:p>
    <w:p w:rsidR="003D6137" w:rsidRDefault="003D6137" w:rsidP="000B47D2">
      <w:pPr>
        <w:tabs>
          <w:tab w:val="left" w:pos="6930"/>
        </w:tabs>
        <w:ind w:left="-567"/>
        <w:rPr>
          <w:sz w:val="36"/>
          <w:lang w:val="en-US"/>
        </w:rPr>
      </w:pPr>
    </w:p>
    <w:p w:rsidR="003D6137" w:rsidRDefault="003D6137" w:rsidP="000B47D2">
      <w:pPr>
        <w:tabs>
          <w:tab w:val="left" w:pos="6930"/>
        </w:tabs>
        <w:ind w:left="-567"/>
        <w:rPr>
          <w:sz w:val="36"/>
          <w:lang w:val="en-US"/>
        </w:rPr>
      </w:pPr>
    </w:p>
    <w:p w:rsidR="003D6137" w:rsidRDefault="003D6137" w:rsidP="000B47D2">
      <w:pPr>
        <w:tabs>
          <w:tab w:val="left" w:pos="6930"/>
        </w:tabs>
        <w:ind w:left="-567"/>
        <w:rPr>
          <w:sz w:val="36"/>
          <w:lang w:val="en-US"/>
        </w:rPr>
      </w:pPr>
    </w:p>
    <w:p w:rsidR="003D6137" w:rsidRDefault="003D6137" w:rsidP="000B47D2">
      <w:pPr>
        <w:tabs>
          <w:tab w:val="left" w:pos="6930"/>
        </w:tabs>
        <w:ind w:left="-567"/>
        <w:rPr>
          <w:sz w:val="36"/>
          <w:lang w:val="en-US"/>
        </w:rPr>
      </w:pPr>
    </w:p>
    <w:p w:rsidR="003D6137" w:rsidRDefault="003D6137" w:rsidP="000B47D2">
      <w:pPr>
        <w:tabs>
          <w:tab w:val="left" w:pos="6930"/>
        </w:tabs>
        <w:ind w:left="-567"/>
        <w:rPr>
          <w:sz w:val="36"/>
          <w:lang w:val="en-US"/>
        </w:rPr>
      </w:pPr>
    </w:p>
    <w:p w:rsidR="003D6137" w:rsidRDefault="003D6137" w:rsidP="000B47D2">
      <w:pPr>
        <w:tabs>
          <w:tab w:val="left" w:pos="6930"/>
        </w:tabs>
        <w:ind w:left="-567"/>
        <w:rPr>
          <w:sz w:val="36"/>
          <w:lang w:val="en-US"/>
        </w:rPr>
      </w:pPr>
    </w:p>
    <w:p w:rsidR="003D6137" w:rsidRDefault="003D6137" w:rsidP="003D6137">
      <w:pPr>
        <w:rPr>
          <w:noProof/>
          <w:color w:val="FF0000"/>
          <w:sz w:val="72"/>
          <w:lang w:val="en-US" w:eastAsia="it-IT"/>
        </w:rPr>
      </w:pPr>
      <w:r>
        <w:rPr>
          <w:noProof/>
          <w:color w:val="FF0000"/>
          <w:sz w:val="72"/>
          <w:lang w:val="en-US" w:eastAsia="it-IT"/>
        </w:rPr>
        <w:lastRenderedPageBreak/>
        <w:t>BBC</w:t>
      </w:r>
    </w:p>
    <w:p w:rsidR="003D6137" w:rsidRDefault="003D6137" w:rsidP="003D6137">
      <w:pPr>
        <w:rPr>
          <w:noProof/>
          <w:sz w:val="40"/>
          <w:lang w:val="en-US" w:eastAsia="it-IT"/>
        </w:rPr>
      </w:pPr>
      <w:r>
        <w:rPr>
          <w:noProof/>
          <w:sz w:val="40"/>
          <w:lang w:val="en-US" w:eastAsia="it-IT"/>
        </w:rPr>
        <w:t>WAR &amp; PEACE (serie 6 x60’)</w:t>
      </w:r>
    </w:p>
    <w:p w:rsidR="003D6137" w:rsidRDefault="003D6137" w:rsidP="003D6137">
      <w:pPr>
        <w:rPr>
          <w:noProof/>
          <w:sz w:val="40"/>
          <w:lang w:val="en-US" w:eastAsia="it-IT"/>
        </w:rPr>
      </w:pPr>
      <w:r>
        <w:rPr>
          <w:noProof/>
          <w:sz w:val="40"/>
          <w:lang w:eastAsia="it-IT"/>
        </w:rPr>
        <w:drawing>
          <wp:inline distT="0" distB="0" distL="0" distR="0">
            <wp:extent cx="6120130" cy="3384825"/>
            <wp:effectExtent l="19050" t="0" r="0" b="0"/>
            <wp:docPr id="34" name="Immagin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384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6137" w:rsidRDefault="003D6137" w:rsidP="003D6137">
      <w:pPr>
        <w:rPr>
          <w:noProof/>
          <w:color w:val="FF0000"/>
          <w:sz w:val="72"/>
          <w:lang w:val="en-US" w:eastAsia="it-IT"/>
        </w:rPr>
      </w:pPr>
    </w:p>
    <w:p w:rsidR="003D6137" w:rsidRPr="001B7BC7" w:rsidRDefault="003D6137" w:rsidP="000B47D2">
      <w:pPr>
        <w:tabs>
          <w:tab w:val="left" w:pos="6930"/>
        </w:tabs>
        <w:ind w:left="-567"/>
        <w:rPr>
          <w:sz w:val="36"/>
          <w:lang w:val="en-US"/>
        </w:rPr>
      </w:pPr>
    </w:p>
    <w:sectPr w:rsidR="003D6137" w:rsidRPr="001B7BC7" w:rsidSect="00B479BE">
      <w:pgSz w:w="11906" w:h="16838"/>
      <w:pgMar w:top="426" w:right="1134" w:bottom="142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9F15916"/>
    <w:multiLevelType w:val="hybridMultilevel"/>
    <w:tmpl w:val="23A60A30"/>
    <w:lvl w:ilvl="0" w:tplc="1F3EF896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283"/>
  <w:characterSpacingControl w:val="doNotCompress"/>
  <w:compat/>
  <w:rsids>
    <w:rsidRoot w:val="00FB175E"/>
    <w:rsid w:val="000B47D2"/>
    <w:rsid w:val="000C0CBD"/>
    <w:rsid w:val="001B7BC7"/>
    <w:rsid w:val="002377B2"/>
    <w:rsid w:val="003D6137"/>
    <w:rsid w:val="00410F9D"/>
    <w:rsid w:val="00501E78"/>
    <w:rsid w:val="005A76B2"/>
    <w:rsid w:val="00626F08"/>
    <w:rsid w:val="008170FC"/>
    <w:rsid w:val="008425C1"/>
    <w:rsid w:val="009A32E2"/>
    <w:rsid w:val="00B479BE"/>
    <w:rsid w:val="00B90FA3"/>
    <w:rsid w:val="00B97468"/>
    <w:rsid w:val="00BE6456"/>
    <w:rsid w:val="00CA7356"/>
    <w:rsid w:val="00EA11AB"/>
    <w:rsid w:val="00F84664"/>
    <w:rsid w:val="00FB175E"/>
    <w:rsid w:val="00FB573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B97468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FB175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FB175E"/>
    <w:rPr>
      <w:rFonts w:ascii="Tahoma" w:hAnsi="Tahoma" w:cs="Tahoma"/>
      <w:sz w:val="16"/>
      <w:szCs w:val="16"/>
    </w:rPr>
  </w:style>
  <w:style w:type="paragraph" w:styleId="PreformattatoHTML">
    <w:name w:val="HTML Preformatted"/>
    <w:basedOn w:val="Normale"/>
    <w:link w:val="PreformattatoHTMLCarattere"/>
    <w:uiPriority w:val="99"/>
    <w:semiHidden/>
    <w:unhideWhenUsed/>
    <w:rsid w:val="00410F9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it-IT"/>
    </w:rPr>
  </w:style>
  <w:style w:type="character" w:customStyle="1" w:styleId="PreformattatoHTMLCarattere">
    <w:name w:val="Preformattato HTML Carattere"/>
    <w:basedOn w:val="Carpredefinitoparagrafo"/>
    <w:link w:val="PreformattatoHTML"/>
    <w:uiPriority w:val="99"/>
    <w:semiHidden/>
    <w:rsid w:val="00410F9D"/>
    <w:rPr>
      <w:rFonts w:ascii="Courier New" w:eastAsia="Times New Roman" w:hAnsi="Courier New" w:cs="Courier New"/>
      <w:sz w:val="20"/>
      <w:szCs w:val="20"/>
      <w:lang w:eastAsia="it-IT"/>
    </w:rPr>
  </w:style>
  <w:style w:type="paragraph" w:styleId="Paragrafoelenco">
    <w:name w:val="List Paragraph"/>
    <w:basedOn w:val="Normale"/>
    <w:uiPriority w:val="34"/>
    <w:qFormat/>
    <w:rsid w:val="009A32E2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20958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41</TotalTime>
  <Pages>6</Pages>
  <Words>67</Words>
  <Characters>382</Characters>
  <Application>Microsoft Office Word</Application>
  <DocSecurity>0</DocSecurity>
  <Lines>3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Gruppo Mediaset</Company>
  <LinksUpToDate>false</LinksUpToDate>
  <CharactersWithSpaces>448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mauro gagliardi</dc:creator>
  <cp:lastModifiedBy>mauro gagliardi</cp:lastModifiedBy>
  <cp:revision>6</cp:revision>
  <cp:lastPrinted>2018-03-27T08:09:00Z</cp:lastPrinted>
  <dcterms:created xsi:type="dcterms:W3CDTF">2018-04-26T14:45:00Z</dcterms:created>
  <dcterms:modified xsi:type="dcterms:W3CDTF">2018-04-26T15:24:00Z</dcterms:modified>
</cp:coreProperties>
</file>